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62" w:rsidRDefault="00050A62" w:rsidP="00050A62">
      <w:pPr>
        <w:pStyle w:val="NoSpacing"/>
        <w:jc w:val="center"/>
        <w:rPr>
          <w:rFonts w:ascii="Arial" w:hAnsi="Arial" w:cs="Arial"/>
          <w:sz w:val="24"/>
          <w:lang w:eastAsia="en-PH"/>
        </w:rPr>
      </w:pPr>
      <w:r w:rsidRPr="00050A62">
        <w:rPr>
          <w:rFonts w:ascii="Arial" w:hAnsi="Arial" w:cs="Arial"/>
          <w:sz w:val="24"/>
          <w:lang w:eastAsia="en-PH"/>
        </w:rPr>
        <w:t>University of the Philippines</w:t>
      </w:r>
    </w:p>
    <w:p w:rsidR="00050A62" w:rsidRPr="00050A62" w:rsidRDefault="00050A62" w:rsidP="00050A62">
      <w:pPr>
        <w:pStyle w:val="NoSpacing"/>
        <w:jc w:val="center"/>
        <w:rPr>
          <w:rFonts w:ascii="Arial" w:hAnsi="Arial" w:cs="Arial"/>
          <w:sz w:val="24"/>
          <w:lang w:eastAsia="en-PH"/>
        </w:rPr>
      </w:pPr>
      <w:proofErr w:type="spellStart"/>
      <w:r>
        <w:rPr>
          <w:rFonts w:ascii="Arial" w:hAnsi="Arial" w:cs="Arial"/>
          <w:sz w:val="24"/>
          <w:lang w:eastAsia="en-PH"/>
        </w:rPr>
        <w:t>Diliman</w:t>
      </w:r>
      <w:proofErr w:type="spellEnd"/>
      <w:r w:rsidR="00DD2EAC">
        <w:rPr>
          <w:rFonts w:ascii="Arial" w:hAnsi="Arial" w:cs="Arial"/>
          <w:sz w:val="24"/>
          <w:lang w:eastAsia="en-PH"/>
        </w:rPr>
        <w:t>, Quezon</w:t>
      </w:r>
      <w:r>
        <w:rPr>
          <w:rFonts w:ascii="Arial" w:hAnsi="Arial" w:cs="Arial"/>
          <w:sz w:val="24"/>
          <w:lang w:eastAsia="en-PH"/>
        </w:rPr>
        <w:t xml:space="preserve"> City</w:t>
      </w:r>
    </w:p>
    <w:p w:rsidR="003E35D5" w:rsidRPr="00050A62" w:rsidRDefault="00050A62" w:rsidP="00050A62">
      <w:pPr>
        <w:pStyle w:val="NoSpacing"/>
        <w:jc w:val="center"/>
        <w:rPr>
          <w:rFonts w:ascii="Arial" w:hAnsi="Arial" w:cs="Arial"/>
          <w:b/>
          <w:sz w:val="24"/>
          <w:lang w:eastAsia="en-PH"/>
        </w:rPr>
      </w:pPr>
      <w:r w:rsidRPr="00050A62">
        <w:rPr>
          <w:rFonts w:ascii="Arial" w:hAnsi="Arial" w:cs="Arial"/>
          <w:b/>
          <w:sz w:val="24"/>
          <w:lang w:eastAsia="en-PH"/>
        </w:rPr>
        <w:t>Office of the President</w:t>
      </w:r>
    </w:p>
    <w:p w:rsidR="00BB569A" w:rsidRDefault="00BB569A" w:rsidP="003E35D5">
      <w:pPr>
        <w:pStyle w:val="NoSpacing"/>
        <w:jc w:val="center"/>
        <w:rPr>
          <w:rFonts w:ascii="Arial" w:hAnsi="Arial" w:cs="Arial"/>
          <w:lang w:eastAsia="en-PH"/>
        </w:rPr>
      </w:pPr>
    </w:p>
    <w:p w:rsidR="003E35D5" w:rsidRDefault="003E35D5" w:rsidP="005255D0">
      <w:pPr>
        <w:pStyle w:val="NoSpacing"/>
        <w:ind w:left="5040" w:firstLine="720"/>
        <w:rPr>
          <w:rFonts w:ascii="Arial" w:hAnsi="Arial" w:cs="Arial"/>
          <w:lang w:eastAsia="en-PH"/>
        </w:rPr>
      </w:pPr>
    </w:p>
    <w:p w:rsidR="00121A31" w:rsidRDefault="00121A31" w:rsidP="005255D0">
      <w:pPr>
        <w:pStyle w:val="NoSpacing"/>
        <w:ind w:left="5040" w:firstLine="720"/>
        <w:rPr>
          <w:rFonts w:ascii="Arial" w:hAnsi="Arial" w:cs="Arial"/>
          <w:lang w:eastAsia="en-PH"/>
        </w:rPr>
      </w:pPr>
    </w:p>
    <w:p w:rsidR="005255D0" w:rsidRPr="00636FDD" w:rsidRDefault="005255D0" w:rsidP="005255D0">
      <w:pPr>
        <w:pStyle w:val="NoSpacing"/>
        <w:ind w:left="5040" w:firstLine="720"/>
        <w:rPr>
          <w:rFonts w:ascii="Arial" w:hAnsi="Arial" w:cs="Arial"/>
          <w:lang w:eastAsia="en-PH"/>
        </w:rPr>
      </w:pPr>
      <w:r w:rsidRPr="00636FDD">
        <w:rPr>
          <w:rFonts w:ascii="Arial" w:hAnsi="Arial" w:cs="Arial"/>
          <w:lang w:eastAsia="en-PH"/>
        </w:rPr>
        <w:t xml:space="preserve">    </w:t>
      </w:r>
      <w:r w:rsidR="00882584">
        <w:rPr>
          <w:rFonts w:ascii="Arial" w:hAnsi="Arial" w:cs="Arial"/>
          <w:lang w:eastAsia="en-PH"/>
        </w:rPr>
        <w:t xml:space="preserve">15 October </w:t>
      </w:r>
      <w:r>
        <w:rPr>
          <w:rFonts w:ascii="Arial" w:hAnsi="Arial" w:cs="Arial"/>
          <w:lang w:eastAsia="en-PH"/>
        </w:rPr>
        <w:t>2014</w:t>
      </w:r>
    </w:p>
    <w:p w:rsidR="005255D0" w:rsidRPr="0041347E" w:rsidRDefault="005255D0" w:rsidP="005255D0">
      <w:pPr>
        <w:pStyle w:val="NoSpacing"/>
        <w:rPr>
          <w:rFonts w:ascii="Arial" w:hAnsi="Arial" w:cs="Arial"/>
          <w:b/>
          <w:lang w:eastAsia="en-PH"/>
        </w:rPr>
      </w:pPr>
      <w:r w:rsidRPr="0041347E">
        <w:rPr>
          <w:rFonts w:ascii="Arial" w:hAnsi="Arial" w:cs="Arial"/>
          <w:b/>
          <w:lang w:eastAsia="en-PH"/>
        </w:rPr>
        <w:t>HON.   FRANCISCO T. DUQUE III</w:t>
      </w:r>
    </w:p>
    <w:p w:rsidR="005255D0" w:rsidRDefault="005255D0" w:rsidP="005255D0">
      <w:pPr>
        <w:pStyle w:val="NoSpacing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>Chairman</w:t>
      </w:r>
    </w:p>
    <w:p w:rsidR="005255D0" w:rsidRDefault="005255D0" w:rsidP="005255D0">
      <w:pPr>
        <w:pStyle w:val="NoSpacing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 xml:space="preserve">Civil </w:t>
      </w:r>
      <w:r w:rsidR="001274F9">
        <w:rPr>
          <w:rFonts w:ascii="Arial" w:hAnsi="Arial" w:cs="Arial"/>
          <w:lang w:eastAsia="en-PH"/>
        </w:rPr>
        <w:t>Service Commission</w:t>
      </w:r>
      <w:r>
        <w:rPr>
          <w:rFonts w:ascii="Arial" w:hAnsi="Arial" w:cs="Arial"/>
          <w:lang w:eastAsia="en-PH"/>
        </w:rPr>
        <w:t xml:space="preserve"> (CSC)</w:t>
      </w:r>
    </w:p>
    <w:p w:rsidR="005255D0" w:rsidRDefault="005255D0" w:rsidP="005255D0">
      <w:pPr>
        <w:pStyle w:val="NoSpacing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>Constitution Hills</w:t>
      </w:r>
      <w:r w:rsidR="001274F9">
        <w:rPr>
          <w:rFonts w:ascii="Arial" w:hAnsi="Arial" w:cs="Arial"/>
          <w:lang w:eastAsia="en-PH"/>
        </w:rPr>
        <w:t>, 1226</w:t>
      </w:r>
      <w:r>
        <w:rPr>
          <w:rFonts w:ascii="Arial" w:hAnsi="Arial" w:cs="Arial"/>
          <w:lang w:eastAsia="en-PH"/>
        </w:rPr>
        <w:t xml:space="preserve"> </w:t>
      </w:r>
    </w:p>
    <w:p w:rsidR="005255D0" w:rsidRDefault="005255D0" w:rsidP="005255D0">
      <w:pPr>
        <w:pStyle w:val="NoSpacing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>Quezon City</w:t>
      </w:r>
    </w:p>
    <w:p w:rsidR="003E35D5" w:rsidRPr="00636FDD" w:rsidRDefault="003E35D5" w:rsidP="005255D0">
      <w:pPr>
        <w:pStyle w:val="NoSpacing"/>
        <w:rPr>
          <w:rFonts w:ascii="Arial" w:hAnsi="Arial" w:cs="Arial"/>
          <w:lang w:eastAsia="en-PH"/>
        </w:rPr>
      </w:pPr>
    </w:p>
    <w:p w:rsidR="005255D0" w:rsidRPr="005758C3" w:rsidRDefault="005255D0" w:rsidP="005255D0">
      <w:pPr>
        <w:pStyle w:val="NoSpacing"/>
        <w:rPr>
          <w:rFonts w:ascii="Arial" w:hAnsi="Arial" w:cs="Arial"/>
          <w:b/>
          <w:i/>
          <w:lang w:eastAsia="en-PH"/>
        </w:rPr>
      </w:pPr>
      <w:r w:rsidRPr="00636FDD">
        <w:rPr>
          <w:rFonts w:ascii="Arial" w:hAnsi="Arial" w:cs="Arial"/>
          <w:lang w:eastAsia="en-PH"/>
        </w:rPr>
        <w:tab/>
      </w:r>
      <w:r>
        <w:rPr>
          <w:rFonts w:ascii="Arial" w:hAnsi="Arial" w:cs="Arial"/>
          <w:i/>
          <w:lang w:eastAsia="en-PH"/>
        </w:rPr>
        <w:t>Through</w:t>
      </w:r>
      <w:r w:rsidRPr="00176E7F">
        <w:rPr>
          <w:rFonts w:ascii="Arial" w:hAnsi="Arial" w:cs="Arial"/>
          <w:i/>
          <w:lang w:eastAsia="en-PH"/>
        </w:rPr>
        <w:t>:</w:t>
      </w:r>
      <w:r>
        <w:rPr>
          <w:rFonts w:ascii="Arial" w:hAnsi="Arial" w:cs="Arial"/>
          <w:i/>
          <w:lang w:eastAsia="en-PH"/>
        </w:rPr>
        <w:t xml:space="preserve">      </w:t>
      </w:r>
      <w:r>
        <w:rPr>
          <w:rFonts w:ascii="Arial" w:hAnsi="Arial" w:cs="Arial"/>
          <w:b/>
          <w:lang w:eastAsia="en-PH"/>
        </w:rPr>
        <w:t>DIRECTOR JOCELYN PATRICE L. DECO</w:t>
      </w:r>
    </w:p>
    <w:p w:rsidR="005255D0" w:rsidRPr="00636FDD" w:rsidRDefault="005255D0" w:rsidP="005255D0">
      <w:pPr>
        <w:pStyle w:val="NoSpacing"/>
        <w:rPr>
          <w:rFonts w:ascii="Arial" w:hAnsi="Arial" w:cs="Arial"/>
          <w:lang w:eastAsia="en-PH"/>
        </w:rPr>
      </w:pPr>
      <w:r>
        <w:rPr>
          <w:rFonts w:ascii="Arial" w:hAnsi="Arial" w:cs="Arial"/>
          <w:i/>
          <w:lang w:eastAsia="en-PH"/>
        </w:rPr>
        <w:tab/>
      </w:r>
      <w:r>
        <w:rPr>
          <w:rFonts w:ascii="Arial" w:hAnsi="Arial" w:cs="Arial"/>
          <w:i/>
          <w:lang w:eastAsia="en-PH"/>
        </w:rPr>
        <w:tab/>
        <w:t xml:space="preserve">     </w:t>
      </w:r>
      <w:r w:rsidRPr="00636FDD">
        <w:rPr>
          <w:rFonts w:ascii="Arial" w:hAnsi="Arial" w:cs="Arial"/>
          <w:lang w:eastAsia="en-PH"/>
        </w:rPr>
        <w:t xml:space="preserve"> </w:t>
      </w:r>
      <w:r>
        <w:rPr>
          <w:rFonts w:ascii="Arial" w:hAnsi="Arial" w:cs="Arial"/>
          <w:lang w:eastAsia="en-PH"/>
        </w:rPr>
        <w:t xml:space="preserve">   UP Field Office</w:t>
      </w:r>
      <w:r w:rsidR="0011571B">
        <w:rPr>
          <w:rFonts w:ascii="Arial" w:hAnsi="Arial" w:cs="Arial"/>
          <w:lang w:eastAsia="en-PH"/>
        </w:rPr>
        <w:t>, Civil</w:t>
      </w:r>
      <w:r>
        <w:rPr>
          <w:rFonts w:ascii="Arial" w:hAnsi="Arial" w:cs="Arial"/>
          <w:lang w:eastAsia="en-PH"/>
        </w:rPr>
        <w:t xml:space="preserve"> Service Commission (CSC)</w:t>
      </w:r>
    </w:p>
    <w:p w:rsidR="005255D0" w:rsidRPr="00636FDD" w:rsidRDefault="005255D0" w:rsidP="005255D0">
      <w:pPr>
        <w:pStyle w:val="NoSpacing"/>
        <w:rPr>
          <w:rFonts w:ascii="Arial" w:hAnsi="Arial" w:cs="Arial"/>
          <w:lang w:eastAsia="en-PH"/>
        </w:rPr>
      </w:pPr>
    </w:p>
    <w:p w:rsidR="005255D0" w:rsidRDefault="005255D0" w:rsidP="005255D0">
      <w:pPr>
        <w:pStyle w:val="NoSpacing"/>
        <w:rPr>
          <w:rFonts w:ascii="Arial" w:hAnsi="Arial" w:cs="Arial"/>
          <w:b/>
          <w:lang w:eastAsia="en-PH"/>
        </w:rPr>
      </w:pPr>
      <w:r>
        <w:rPr>
          <w:rFonts w:ascii="Arial" w:hAnsi="Arial" w:cs="Arial"/>
          <w:lang w:eastAsia="en-PH"/>
        </w:rPr>
        <w:t xml:space="preserve">Subject:      </w:t>
      </w:r>
      <w:r w:rsidR="00882584">
        <w:rPr>
          <w:rFonts w:ascii="Arial" w:hAnsi="Arial" w:cs="Arial"/>
          <w:b/>
          <w:lang w:eastAsia="en-PH"/>
        </w:rPr>
        <w:t>U</w:t>
      </w:r>
      <w:r w:rsidR="004175F5">
        <w:rPr>
          <w:rFonts w:ascii="Arial" w:hAnsi="Arial" w:cs="Arial"/>
          <w:b/>
          <w:lang w:eastAsia="en-PH"/>
        </w:rPr>
        <w:t xml:space="preserve">P- </w:t>
      </w:r>
      <w:r>
        <w:rPr>
          <w:rFonts w:ascii="Arial" w:hAnsi="Arial" w:cs="Arial"/>
          <w:b/>
          <w:lang w:eastAsia="en-PH"/>
        </w:rPr>
        <w:t>S</w:t>
      </w:r>
      <w:r w:rsidRPr="00636FDD">
        <w:rPr>
          <w:rFonts w:ascii="Arial" w:hAnsi="Arial" w:cs="Arial"/>
          <w:b/>
          <w:lang w:eastAsia="en-PH"/>
        </w:rPr>
        <w:t xml:space="preserve">trategic Performance Management System (SPMS) </w:t>
      </w:r>
      <w:r>
        <w:rPr>
          <w:rFonts w:ascii="Arial" w:hAnsi="Arial" w:cs="Arial"/>
          <w:b/>
          <w:lang w:eastAsia="en-PH"/>
        </w:rPr>
        <w:t xml:space="preserve"> </w:t>
      </w:r>
    </w:p>
    <w:p w:rsidR="005255D0" w:rsidRPr="00636FDD" w:rsidRDefault="005255D0" w:rsidP="005255D0">
      <w:pPr>
        <w:pStyle w:val="NoSpacing"/>
        <w:ind w:firstLine="720"/>
        <w:rPr>
          <w:rFonts w:ascii="Arial" w:hAnsi="Arial" w:cs="Arial"/>
          <w:lang w:eastAsia="en-PH"/>
        </w:rPr>
      </w:pPr>
    </w:p>
    <w:p w:rsidR="005255D0" w:rsidRDefault="005255D0" w:rsidP="00BB569A">
      <w:pPr>
        <w:pStyle w:val="NoSpacing"/>
        <w:ind w:firstLine="720"/>
        <w:rPr>
          <w:rFonts w:ascii="Arial" w:hAnsi="Arial" w:cs="Arial"/>
          <w:lang w:eastAsia="en-PH"/>
        </w:rPr>
      </w:pPr>
      <w:r w:rsidRPr="00636FDD">
        <w:rPr>
          <w:rFonts w:ascii="Arial" w:hAnsi="Arial" w:cs="Arial"/>
          <w:lang w:eastAsia="en-PH"/>
        </w:rPr>
        <w:t xml:space="preserve">The </w:t>
      </w:r>
      <w:r w:rsidR="0011571B" w:rsidRPr="00636FDD">
        <w:rPr>
          <w:rFonts w:ascii="Arial" w:hAnsi="Arial" w:cs="Arial"/>
          <w:lang w:eastAsia="en-PH"/>
        </w:rPr>
        <w:t>U</w:t>
      </w:r>
      <w:r w:rsidR="0011571B">
        <w:rPr>
          <w:rFonts w:ascii="Arial" w:hAnsi="Arial" w:cs="Arial"/>
          <w:lang w:eastAsia="en-PH"/>
        </w:rPr>
        <w:t>niversity of</w:t>
      </w:r>
      <w:r>
        <w:rPr>
          <w:rFonts w:ascii="Arial" w:hAnsi="Arial" w:cs="Arial"/>
          <w:lang w:eastAsia="en-PH"/>
        </w:rPr>
        <w:t xml:space="preserve"> the Philippines (UP) is pleased to </w:t>
      </w:r>
      <w:r w:rsidR="0011571B">
        <w:rPr>
          <w:rFonts w:ascii="Arial" w:hAnsi="Arial" w:cs="Arial"/>
          <w:lang w:eastAsia="en-PH"/>
        </w:rPr>
        <w:t>submit the</w:t>
      </w:r>
      <w:r w:rsidR="00882584" w:rsidRPr="00C80608">
        <w:rPr>
          <w:rFonts w:ascii="Arial" w:hAnsi="Arial" w:cs="Arial"/>
          <w:i/>
          <w:lang w:eastAsia="en-PH"/>
        </w:rPr>
        <w:t xml:space="preserve"> </w:t>
      </w:r>
      <w:r w:rsidRPr="00C80608">
        <w:rPr>
          <w:rFonts w:ascii="Arial" w:hAnsi="Arial" w:cs="Arial"/>
          <w:i/>
          <w:lang w:eastAsia="en-PH"/>
        </w:rPr>
        <w:t>“</w:t>
      </w:r>
      <w:r w:rsidR="00882584" w:rsidRPr="00C80608">
        <w:rPr>
          <w:rFonts w:ascii="Arial" w:hAnsi="Arial" w:cs="Arial"/>
          <w:i/>
          <w:lang w:eastAsia="en-PH"/>
        </w:rPr>
        <w:t xml:space="preserve">UP </w:t>
      </w:r>
      <w:r w:rsidRPr="00C80608">
        <w:rPr>
          <w:rFonts w:ascii="Arial" w:hAnsi="Arial" w:cs="Arial"/>
          <w:i/>
          <w:lang w:eastAsia="en-PH"/>
        </w:rPr>
        <w:t>Strategic Performance Management System (SPMS)</w:t>
      </w:r>
      <w:r w:rsidR="00C80608" w:rsidRPr="00C80608">
        <w:rPr>
          <w:rFonts w:ascii="Arial" w:hAnsi="Arial" w:cs="Arial"/>
          <w:i/>
          <w:lang w:eastAsia="en-PH"/>
        </w:rPr>
        <w:t xml:space="preserve">:   </w:t>
      </w:r>
      <w:r w:rsidR="00BB569A" w:rsidRPr="00C80608">
        <w:rPr>
          <w:rFonts w:ascii="Arial" w:hAnsi="Arial" w:cs="Arial"/>
          <w:i/>
          <w:lang w:eastAsia="en-PH"/>
        </w:rPr>
        <w:t>Shaping Minds that Shape the Nation</w:t>
      </w:r>
      <w:r w:rsidRPr="00C80608">
        <w:rPr>
          <w:rFonts w:ascii="Arial" w:hAnsi="Arial" w:cs="Arial"/>
          <w:i/>
          <w:lang w:eastAsia="en-PH"/>
        </w:rPr>
        <w:t>”</w:t>
      </w:r>
      <w:r w:rsidR="0011571B" w:rsidRPr="00E54807">
        <w:rPr>
          <w:rFonts w:ascii="Arial" w:hAnsi="Arial" w:cs="Arial"/>
          <w:i/>
          <w:lang w:eastAsia="en-PH"/>
        </w:rPr>
        <w:t>, as</w:t>
      </w:r>
      <w:r>
        <w:rPr>
          <w:rFonts w:ascii="Arial" w:hAnsi="Arial" w:cs="Arial"/>
          <w:lang w:eastAsia="en-PH"/>
        </w:rPr>
        <w:t xml:space="preserve"> mandated by the following:</w:t>
      </w:r>
    </w:p>
    <w:p w:rsidR="005255D0" w:rsidRPr="0041347E" w:rsidRDefault="005255D0" w:rsidP="005255D0">
      <w:pPr>
        <w:pStyle w:val="NoSpacing"/>
        <w:numPr>
          <w:ilvl w:val="0"/>
          <w:numId w:val="1"/>
        </w:numPr>
        <w:rPr>
          <w:rFonts w:ascii="Arial" w:hAnsi="Arial" w:cs="Arial"/>
          <w:sz w:val="20"/>
          <w:lang w:eastAsia="en-PH"/>
        </w:rPr>
      </w:pPr>
      <w:r>
        <w:rPr>
          <w:rFonts w:ascii="Arial" w:hAnsi="Arial" w:cs="Arial"/>
          <w:sz w:val="20"/>
          <w:lang w:eastAsia="en-PH"/>
        </w:rPr>
        <w:t xml:space="preserve">CSC </w:t>
      </w:r>
      <w:r w:rsidRPr="0041347E">
        <w:rPr>
          <w:rFonts w:ascii="Arial" w:hAnsi="Arial" w:cs="Arial"/>
          <w:sz w:val="20"/>
          <w:lang w:eastAsia="en-PH"/>
        </w:rPr>
        <w:t>Memorandum Circular No. 6 s.2012,  “Guidelines in the Es</w:t>
      </w:r>
      <w:r>
        <w:rPr>
          <w:rFonts w:ascii="Arial" w:hAnsi="Arial" w:cs="Arial"/>
          <w:sz w:val="20"/>
          <w:lang w:eastAsia="en-PH"/>
        </w:rPr>
        <w:t xml:space="preserve">tablishment and Implementation </w:t>
      </w:r>
      <w:r w:rsidRPr="0041347E">
        <w:rPr>
          <w:rFonts w:ascii="Arial" w:hAnsi="Arial" w:cs="Arial"/>
          <w:sz w:val="20"/>
          <w:lang w:eastAsia="en-PH"/>
        </w:rPr>
        <w:t>o</w:t>
      </w:r>
      <w:r>
        <w:rPr>
          <w:rFonts w:ascii="Arial" w:hAnsi="Arial" w:cs="Arial"/>
          <w:sz w:val="20"/>
          <w:lang w:eastAsia="en-PH"/>
        </w:rPr>
        <w:t>f</w:t>
      </w:r>
      <w:r w:rsidRPr="0041347E">
        <w:rPr>
          <w:rFonts w:ascii="Arial" w:hAnsi="Arial" w:cs="Arial"/>
          <w:sz w:val="20"/>
          <w:lang w:eastAsia="en-PH"/>
        </w:rPr>
        <w:t xml:space="preserve"> Agency Strategic Performance Management System (SPMS)” </w:t>
      </w:r>
    </w:p>
    <w:p w:rsidR="00180491" w:rsidRPr="0041347E" w:rsidRDefault="00180491" w:rsidP="00180491">
      <w:pPr>
        <w:pStyle w:val="NoSpacing"/>
        <w:numPr>
          <w:ilvl w:val="0"/>
          <w:numId w:val="1"/>
        </w:numPr>
        <w:rPr>
          <w:rFonts w:ascii="Arial" w:hAnsi="Arial" w:cs="Arial"/>
          <w:sz w:val="20"/>
          <w:lang w:eastAsia="en-PH"/>
        </w:rPr>
      </w:pPr>
      <w:r>
        <w:rPr>
          <w:rFonts w:ascii="Arial" w:hAnsi="Arial" w:cs="Arial"/>
          <w:sz w:val="20"/>
          <w:lang w:eastAsia="en-PH"/>
        </w:rPr>
        <w:t>CSC – DBM Joint Circular No. 1 s. 2012,  “Rules and Regulations on the Grant of Step Increments/s Due to Meritorious Performance and Step Increment Due to Length of Service”</w:t>
      </w:r>
    </w:p>
    <w:p w:rsidR="005255D0" w:rsidRDefault="005255D0" w:rsidP="005255D0">
      <w:pPr>
        <w:pStyle w:val="NoSpacing"/>
        <w:numPr>
          <w:ilvl w:val="0"/>
          <w:numId w:val="1"/>
        </w:numPr>
        <w:rPr>
          <w:rFonts w:ascii="Arial" w:hAnsi="Arial" w:cs="Arial"/>
          <w:sz w:val="20"/>
          <w:lang w:eastAsia="en-PH"/>
        </w:rPr>
      </w:pPr>
      <w:r>
        <w:rPr>
          <w:rFonts w:ascii="Arial" w:hAnsi="Arial" w:cs="Arial"/>
          <w:sz w:val="20"/>
          <w:lang w:eastAsia="en-PH"/>
        </w:rPr>
        <w:t>Administrative</w:t>
      </w:r>
      <w:r w:rsidRPr="0041347E">
        <w:rPr>
          <w:rFonts w:ascii="Arial" w:hAnsi="Arial" w:cs="Arial"/>
          <w:sz w:val="20"/>
          <w:lang w:eastAsia="en-PH"/>
        </w:rPr>
        <w:t xml:space="preserve"> Order No.  80 s.2012,  “Directing the Adoption of a Performance-based Incentive System for Government Employees”  issued on 20 July 2012  by President </w:t>
      </w:r>
      <w:proofErr w:type="spellStart"/>
      <w:r w:rsidRPr="0041347E">
        <w:rPr>
          <w:rFonts w:ascii="Arial" w:hAnsi="Arial" w:cs="Arial"/>
          <w:sz w:val="20"/>
          <w:lang w:eastAsia="en-PH"/>
        </w:rPr>
        <w:t>Benigno</w:t>
      </w:r>
      <w:proofErr w:type="spellEnd"/>
      <w:r w:rsidRPr="0041347E">
        <w:rPr>
          <w:rFonts w:ascii="Arial" w:hAnsi="Arial" w:cs="Arial"/>
          <w:sz w:val="20"/>
          <w:lang w:eastAsia="en-PH"/>
        </w:rPr>
        <w:t xml:space="preserve"> S. Aquino III</w:t>
      </w:r>
    </w:p>
    <w:p w:rsidR="005255D0" w:rsidRDefault="005255D0" w:rsidP="005255D0">
      <w:pPr>
        <w:pStyle w:val="NoSpacing"/>
        <w:ind w:firstLine="720"/>
        <w:rPr>
          <w:rFonts w:ascii="Arial" w:hAnsi="Arial" w:cs="Arial"/>
          <w:lang w:eastAsia="en-PH"/>
        </w:rPr>
      </w:pPr>
    </w:p>
    <w:p w:rsidR="00BB569A" w:rsidRDefault="005255D0" w:rsidP="005255D0">
      <w:pPr>
        <w:pStyle w:val="NoSpacing"/>
        <w:ind w:firstLine="720"/>
        <w:rPr>
          <w:rFonts w:ascii="Arial" w:hAnsi="Arial" w:cs="Arial"/>
          <w:i/>
          <w:sz w:val="20"/>
          <w:lang w:eastAsia="en-PH"/>
        </w:rPr>
      </w:pPr>
      <w:r>
        <w:rPr>
          <w:rFonts w:ascii="Arial" w:hAnsi="Arial" w:cs="Arial"/>
          <w:lang w:eastAsia="en-PH"/>
        </w:rPr>
        <w:t>The SPMS is one of our key in</w:t>
      </w:r>
      <w:r w:rsidR="0019382E">
        <w:rPr>
          <w:rFonts w:ascii="Arial" w:hAnsi="Arial" w:cs="Arial"/>
          <w:lang w:eastAsia="en-PH"/>
        </w:rPr>
        <w:t>struments in the relentless pursuit</w:t>
      </w:r>
      <w:r>
        <w:rPr>
          <w:rFonts w:ascii="Arial" w:hAnsi="Arial" w:cs="Arial"/>
          <w:lang w:eastAsia="en-PH"/>
        </w:rPr>
        <w:t xml:space="preserve"> of operational excellence and administrative efficiency</w:t>
      </w:r>
      <w:r w:rsidR="0011571B">
        <w:rPr>
          <w:rFonts w:ascii="Arial" w:hAnsi="Arial" w:cs="Arial"/>
          <w:lang w:eastAsia="en-PH"/>
        </w:rPr>
        <w:t>, to</w:t>
      </w:r>
      <w:r>
        <w:rPr>
          <w:rFonts w:ascii="Arial" w:hAnsi="Arial" w:cs="Arial"/>
          <w:lang w:eastAsia="en-PH"/>
        </w:rPr>
        <w:t xml:space="preserve"> achieve the UP’s mandates </w:t>
      </w:r>
      <w:r w:rsidR="002519C2">
        <w:rPr>
          <w:rFonts w:ascii="Arial" w:hAnsi="Arial" w:cs="Arial"/>
          <w:lang w:eastAsia="en-PH"/>
        </w:rPr>
        <w:t>under the</w:t>
      </w:r>
      <w:r>
        <w:rPr>
          <w:rFonts w:ascii="Arial" w:hAnsi="Arial" w:cs="Arial"/>
          <w:lang w:eastAsia="en-PH"/>
        </w:rPr>
        <w:t xml:space="preserve"> UP Charter </w:t>
      </w:r>
      <w:r w:rsidRPr="005255D0">
        <w:rPr>
          <w:rFonts w:ascii="Arial" w:hAnsi="Arial" w:cs="Arial"/>
          <w:i/>
          <w:sz w:val="20"/>
          <w:lang w:eastAsia="en-PH"/>
        </w:rPr>
        <w:t>(Republic Act 9500).</w:t>
      </w:r>
      <w:r w:rsidR="00910EE1">
        <w:rPr>
          <w:rFonts w:ascii="Arial" w:hAnsi="Arial" w:cs="Arial"/>
          <w:i/>
          <w:sz w:val="20"/>
          <w:lang w:eastAsia="en-PH"/>
        </w:rPr>
        <w:t xml:space="preserve">   </w:t>
      </w:r>
    </w:p>
    <w:p w:rsidR="005255D0" w:rsidRDefault="005255D0" w:rsidP="005255D0">
      <w:pPr>
        <w:pStyle w:val="NoSpacing"/>
        <w:ind w:firstLine="720"/>
        <w:rPr>
          <w:rFonts w:ascii="Arial" w:hAnsi="Arial" w:cs="Arial"/>
          <w:lang w:eastAsia="en-PH"/>
        </w:rPr>
      </w:pPr>
    </w:p>
    <w:p w:rsidR="00DD4639" w:rsidRPr="00DD4639" w:rsidRDefault="00FA1790" w:rsidP="00DD4639">
      <w:pPr>
        <w:pStyle w:val="NoSpacing"/>
        <w:ind w:firstLine="720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>The UP</w:t>
      </w:r>
      <w:r w:rsidR="00DD4639" w:rsidRPr="00DD4639">
        <w:rPr>
          <w:rFonts w:ascii="Arial" w:hAnsi="Arial" w:cs="Arial"/>
          <w:lang w:eastAsia="en-PH"/>
        </w:rPr>
        <w:t xml:space="preserve"> SPMS shall apply to all administrative personnel, for implementation in all </w:t>
      </w:r>
    </w:p>
    <w:p w:rsidR="00DD4639" w:rsidRDefault="00DD4639" w:rsidP="00DD4639">
      <w:pPr>
        <w:pStyle w:val="NoSpacing"/>
        <w:rPr>
          <w:rFonts w:ascii="Arial" w:hAnsi="Arial" w:cs="Arial"/>
          <w:lang w:eastAsia="en-PH"/>
        </w:rPr>
      </w:pPr>
      <w:r w:rsidRPr="00DD4639">
        <w:rPr>
          <w:rFonts w:ascii="Arial" w:hAnsi="Arial" w:cs="Arial"/>
          <w:lang w:eastAsia="en-PH"/>
        </w:rPr>
        <w:t xml:space="preserve">Constituent Universities (CUs) and autonomous units,  colleges, units and support offices:  UP Diliman,  UP Manila / PGH,  UP Los Banos,   UP Visayas including UP Tacloban,  UP Open University,  UP Baguio,  UP Cebu,  </w:t>
      </w:r>
      <w:r w:rsidR="00050A62">
        <w:rPr>
          <w:rFonts w:ascii="Arial" w:hAnsi="Arial" w:cs="Arial"/>
          <w:lang w:eastAsia="en-PH"/>
        </w:rPr>
        <w:t xml:space="preserve">and </w:t>
      </w:r>
      <w:r w:rsidRPr="00DD4639">
        <w:rPr>
          <w:rFonts w:ascii="Arial" w:hAnsi="Arial" w:cs="Arial"/>
          <w:lang w:eastAsia="en-PH"/>
        </w:rPr>
        <w:t>UP Mindanao.</w:t>
      </w:r>
      <w:r w:rsidR="00126A58">
        <w:rPr>
          <w:rFonts w:ascii="Arial" w:hAnsi="Arial" w:cs="Arial"/>
          <w:lang w:eastAsia="en-PH"/>
        </w:rPr>
        <w:t xml:space="preserve">    We have declared the third week of October </w:t>
      </w:r>
      <w:r w:rsidR="00FA1790">
        <w:rPr>
          <w:rFonts w:ascii="Arial" w:hAnsi="Arial" w:cs="Arial"/>
          <w:lang w:eastAsia="en-PH"/>
        </w:rPr>
        <w:t>2014 as “</w:t>
      </w:r>
      <w:r w:rsidR="00126A58">
        <w:rPr>
          <w:rFonts w:ascii="Arial" w:hAnsi="Arial" w:cs="Arial"/>
          <w:lang w:eastAsia="en-PH"/>
        </w:rPr>
        <w:t>UP SPMS Week”,   dedicated to learning sessions and workshops</w:t>
      </w:r>
      <w:r w:rsidR="006B22DB">
        <w:rPr>
          <w:rFonts w:ascii="Arial" w:hAnsi="Arial" w:cs="Arial"/>
          <w:lang w:eastAsia="en-PH"/>
        </w:rPr>
        <w:t>; in</w:t>
      </w:r>
      <w:r w:rsidR="00126A58">
        <w:rPr>
          <w:rFonts w:ascii="Arial" w:hAnsi="Arial" w:cs="Arial"/>
          <w:lang w:eastAsia="en-PH"/>
        </w:rPr>
        <w:t xml:space="preserve"> addition</w:t>
      </w:r>
      <w:bookmarkStart w:id="0" w:name="_GoBack"/>
      <w:bookmarkEnd w:id="0"/>
      <w:r w:rsidR="006D1E90">
        <w:rPr>
          <w:rFonts w:ascii="Arial" w:hAnsi="Arial" w:cs="Arial"/>
          <w:lang w:eastAsia="en-PH"/>
        </w:rPr>
        <w:t>, a</w:t>
      </w:r>
      <w:r w:rsidR="00126A58">
        <w:rPr>
          <w:rFonts w:ascii="Arial" w:hAnsi="Arial" w:cs="Arial"/>
          <w:lang w:eastAsia="en-PH"/>
        </w:rPr>
        <w:t xml:space="preserve"> brochure as part of the communication plan is being prepared.    The </w:t>
      </w:r>
      <w:proofErr w:type="spellStart"/>
      <w:r w:rsidR="00126A58">
        <w:rPr>
          <w:rFonts w:ascii="Arial" w:hAnsi="Arial" w:cs="Arial"/>
          <w:lang w:eastAsia="en-PH"/>
        </w:rPr>
        <w:t>eUP</w:t>
      </w:r>
      <w:proofErr w:type="spellEnd"/>
      <w:r w:rsidR="00126A58">
        <w:rPr>
          <w:rFonts w:ascii="Arial" w:hAnsi="Arial" w:cs="Arial"/>
          <w:lang w:eastAsia="en-PH"/>
        </w:rPr>
        <w:t xml:space="preserve"> Human Resource Information System (HRIS) is also preparing for the UP SPMS to be online. </w:t>
      </w:r>
    </w:p>
    <w:p w:rsidR="00DD4639" w:rsidRDefault="00DD4639" w:rsidP="005255D0">
      <w:pPr>
        <w:pStyle w:val="NoSpacing"/>
        <w:ind w:firstLine="720"/>
        <w:rPr>
          <w:rFonts w:ascii="Arial" w:hAnsi="Arial" w:cs="Arial"/>
          <w:lang w:eastAsia="en-PH"/>
        </w:rPr>
      </w:pPr>
    </w:p>
    <w:p w:rsidR="005255D0" w:rsidRPr="00636FDD" w:rsidRDefault="005255D0" w:rsidP="005255D0">
      <w:pPr>
        <w:pStyle w:val="NoSpacing"/>
        <w:ind w:firstLine="720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 xml:space="preserve">The </w:t>
      </w:r>
      <w:r w:rsidR="00FA1790">
        <w:rPr>
          <w:rFonts w:ascii="Arial" w:hAnsi="Arial" w:cs="Arial"/>
          <w:lang w:eastAsia="en-PH"/>
        </w:rPr>
        <w:t>CSC’s approval</w:t>
      </w:r>
      <w:r>
        <w:rPr>
          <w:rFonts w:ascii="Arial" w:hAnsi="Arial" w:cs="Arial"/>
          <w:lang w:eastAsia="en-PH"/>
        </w:rPr>
        <w:t xml:space="preserve"> </w:t>
      </w:r>
      <w:r w:rsidR="00FA1790">
        <w:rPr>
          <w:rFonts w:ascii="Arial" w:hAnsi="Arial" w:cs="Arial"/>
          <w:lang w:eastAsia="en-PH"/>
        </w:rPr>
        <w:t>of the</w:t>
      </w:r>
      <w:r>
        <w:rPr>
          <w:rFonts w:ascii="Arial" w:hAnsi="Arial" w:cs="Arial"/>
          <w:lang w:eastAsia="en-PH"/>
        </w:rPr>
        <w:t xml:space="preserve"> </w:t>
      </w:r>
      <w:r w:rsidR="00882584">
        <w:rPr>
          <w:rFonts w:ascii="Arial" w:hAnsi="Arial" w:cs="Arial"/>
          <w:lang w:eastAsia="en-PH"/>
        </w:rPr>
        <w:t xml:space="preserve">UP </w:t>
      </w:r>
      <w:r w:rsidR="002B2A50">
        <w:rPr>
          <w:rFonts w:ascii="Arial" w:hAnsi="Arial" w:cs="Arial"/>
          <w:lang w:eastAsia="en-PH"/>
        </w:rPr>
        <w:t>SPMS will</w:t>
      </w:r>
      <w:r>
        <w:rPr>
          <w:rFonts w:ascii="Arial" w:hAnsi="Arial" w:cs="Arial"/>
          <w:lang w:eastAsia="en-PH"/>
        </w:rPr>
        <w:t xml:space="preserve"> be most appreciated. </w:t>
      </w:r>
      <w:r w:rsidR="008F1F5B">
        <w:rPr>
          <w:rFonts w:ascii="Arial" w:hAnsi="Arial" w:cs="Arial"/>
          <w:lang w:eastAsia="en-PH"/>
        </w:rPr>
        <w:t xml:space="preserve"> </w:t>
      </w:r>
    </w:p>
    <w:p w:rsidR="005255D0" w:rsidRDefault="005255D0" w:rsidP="005255D0">
      <w:pPr>
        <w:pStyle w:val="NoSpacing"/>
        <w:rPr>
          <w:rFonts w:ascii="Arial" w:hAnsi="Arial" w:cs="Arial"/>
          <w:lang w:eastAsia="en-PH"/>
        </w:rPr>
      </w:pPr>
      <w:r w:rsidRPr="00636FDD">
        <w:rPr>
          <w:rFonts w:ascii="Arial" w:hAnsi="Arial" w:cs="Arial"/>
          <w:lang w:eastAsia="en-PH"/>
        </w:rPr>
        <w:tab/>
      </w:r>
    </w:p>
    <w:p w:rsidR="00882584" w:rsidRDefault="00882584" w:rsidP="005255D0">
      <w:pPr>
        <w:pStyle w:val="NoSpacing"/>
        <w:rPr>
          <w:rFonts w:ascii="Arial" w:hAnsi="Arial" w:cs="Arial"/>
          <w:lang w:eastAsia="en-PH"/>
        </w:rPr>
      </w:pPr>
    </w:p>
    <w:p w:rsidR="005255D0" w:rsidRDefault="005255D0" w:rsidP="005255D0">
      <w:pPr>
        <w:pStyle w:val="NoSpacing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ab/>
      </w:r>
      <w:r>
        <w:rPr>
          <w:rFonts w:ascii="Arial" w:hAnsi="Arial" w:cs="Arial"/>
          <w:lang w:eastAsia="en-PH"/>
        </w:rPr>
        <w:tab/>
      </w:r>
      <w:r>
        <w:rPr>
          <w:rFonts w:ascii="Arial" w:hAnsi="Arial" w:cs="Arial"/>
          <w:lang w:eastAsia="en-PH"/>
        </w:rPr>
        <w:tab/>
      </w:r>
      <w:r>
        <w:rPr>
          <w:rFonts w:ascii="Arial" w:hAnsi="Arial" w:cs="Arial"/>
          <w:lang w:eastAsia="en-PH"/>
        </w:rPr>
        <w:tab/>
      </w:r>
      <w:r>
        <w:rPr>
          <w:rFonts w:ascii="Arial" w:hAnsi="Arial" w:cs="Arial"/>
          <w:lang w:eastAsia="en-PH"/>
        </w:rPr>
        <w:tab/>
      </w:r>
      <w:r>
        <w:rPr>
          <w:rFonts w:ascii="Arial" w:hAnsi="Arial" w:cs="Arial"/>
          <w:lang w:eastAsia="en-PH"/>
        </w:rPr>
        <w:tab/>
      </w:r>
      <w:r>
        <w:rPr>
          <w:rFonts w:ascii="Arial" w:hAnsi="Arial" w:cs="Arial"/>
          <w:lang w:eastAsia="en-PH"/>
        </w:rPr>
        <w:tab/>
      </w:r>
      <w:r>
        <w:rPr>
          <w:rFonts w:ascii="Arial" w:hAnsi="Arial" w:cs="Arial"/>
          <w:lang w:eastAsia="en-PH"/>
        </w:rPr>
        <w:tab/>
      </w:r>
      <w:r>
        <w:rPr>
          <w:rFonts w:ascii="Arial" w:hAnsi="Arial" w:cs="Arial"/>
          <w:lang w:eastAsia="en-PH"/>
        </w:rPr>
        <w:tab/>
        <w:t xml:space="preserve">Most sincerely,  </w:t>
      </w:r>
    </w:p>
    <w:p w:rsidR="005255D0" w:rsidRPr="00636FDD" w:rsidRDefault="005255D0" w:rsidP="005255D0">
      <w:pPr>
        <w:pStyle w:val="NoSpacing"/>
        <w:rPr>
          <w:rFonts w:ascii="Arial" w:hAnsi="Arial" w:cs="Arial"/>
          <w:lang w:eastAsia="en-PH"/>
        </w:rPr>
      </w:pPr>
    </w:p>
    <w:p w:rsidR="005255D0" w:rsidRPr="00636FDD" w:rsidRDefault="005255D0" w:rsidP="005255D0">
      <w:pPr>
        <w:pStyle w:val="NoSpacing"/>
        <w:rPr>
          <w:rFonts w:ascii="Arial" w:hAnsi="Arial" w:cs="Arial"/>
          <w:lang w:eastAsia="en-PH"/>
        </w:rPr>
      </w:pPr>
    </w:p>
    <w:p w:rsidR="005255D0" w:rsidRPr="00636FDD" w:rsidRDefault="005255D0" w:rsidP="005255D0">
      <w:pPr>
        <w:pStyle w:val="NoSpacing"/>
        <w:rPr>
          <w:rFonts w:ascii="Arial" w:hAnsi="Arial" w:cs="Arial"/>
          <w:b/>
          <w:lang w:eastAsia="en-PH"/>
        </w:rPr>
      </w:pPr>
      <w:r w:rsidRPr="00636FDD">
        <w:rPr>
          <w:rFonts w:ascii="Arial" w:hAnsi="Arial" w:cs="Arial"/>
          <w:lang w:eastAsia="en-PH"/>
        </w:rPr>
        <w:t xml:space="preserve">      </w:t>
      </w:r>
      <w:r w:rsidRPr="00636FDD">
        <w:rPr>
          <w:rFonts w:ascii="Arial" w:hAnsi="Arial" w:cs="Arial"/>
          <w:lang w:eastAsia="en-PH"/>
        </w:rPr>
        <w:tab/>
      </w:r>
      <w:r w:rsidRPr="00636FDD">
        <w:rPr>
          <w:rFonts w:ascii="Arial" w:hAnsi="Arial" w:cs="Arial"/>
          <w:lang w:eastAsia="en-PH"/>
        </w:rPr>
        <w:tab/>
      </w:r>
      <w:r w:rsidRPr="00636FDD">
        <w:rPr>
          <w:rFonts w:ascii="Arial" w:hAnsi="Arial" w:cs="Arial"/>
          <w:lang w:eastAsia="en-PH"/>
        </w:rPr>
        <w:tab/>
      </w:r>
      <w:r w:rsidRPr="00636FDD">
        <w:rPr>
          <w:rFonts w:ascii="Arial" w:hAnsi="Arial" w:cs="Arial"/>
          <w:lang w:eastAsia="en-PH"/>
        </w:rPr>
        <w:tab/>
      </w:r>
      <w:r w:rsidRPr="00636FDD">
        <w:rPr>
          <w:rFonts w:ascii="Arial" w:hAnsi="Arial" w:cs="Arial"/>
          <w:lang w:eastAsia="en-PH"/>
        </w:rPr>
        <w:tab/>
      </w:r>
      <w:r w:rsidRPr="00636FDD">
        <w:rPr>
          <w:rFonts w:ascii="Arial" w:hAnsi="Arial" w:cs="Arial"/>
          <w:lang w:eastAsia="en-PH"/>
        </w:rPr>
        <w:tab/>
      </w:r>
      <w:r w:rsidRPr="00636FDD">
        <w:rPr>
          <w:rFonts w:ascii="Arial" w:hAnsi="Arial" w:cs="Arial"/>
          <w:lang w:eastAsia="en-PH"/>
        </w:rPr>
        <w:tab/>
      </w:r>
      <w:r w:rsidRPr="00636FDD">
        <w:rPr>
          <w:rFonts w:ascii="Arial" w:hAnsi="Arial" w:cs="Arial"/>
          <w:lang w:eastAsia="en-PH"/>
        </w:rPr>
        <w:tab/>
      </w:r>
      <w:r w:rsidRPr="00636FDD">
        <w:rPr>
          <w:rFonts w:ascii="Arial" w:hAnsi="Arial" w:cs="Arial"/>
          <w:b/>
          <w:bCs/>
          <w:lang w:eastAsia="en-PH"/>
        </w:rPr>
        <w:t xml:space="preserve">    </w:t>
      </w:r>
      <w:r>
        <w:rPr>
          <w:rFonts w:ascii="Arial" w:hAnsi="Arial" w:cs="Arial"/>
          <w:b/>
          <w:bCs/>
          <w:lang w:eastAsia="en-PH"/>
        </w:rPr>
        <w:t xml:space="preserve">ALFREDO E. PASCUAL </w:t>
      </w:r>
    </w:p>
    <w:p w:rsidR="005255D0" w:rsidRPr="00636FDD" w:rsidRDefault="005255D0" w:rsidP="005255D0">
      <w:pPr>
        <w:pStyle w:val="NoSpacing"/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 xml:space="preserve"> </w:t>
      </w:r>
      <w:r>
        <w:rPr>
          <w:rFonts w:ascii="Arial" w:hAnsi="Arial" w:cs="Arial"/>
          <w:lang w:eastAsia="en-PH"/>
        </w:rPr>
        <w:tab/>
      </w:r>
      <w:r>
        <w:rPr>
          <w:rFonts w:ascii="Arial" w:hAnsi="Arial" w:cs="Arial"/>
          <w:lang w:eastAsia="en-PH"/>
        </w:rPr>
        <w:tab/>
      </w:r>
      <w:r>
        <w:rPr>
          <w:rFonts w:ascii="Arial" w:hAnsi="Arial" w:cs="Arial"/>
          <w:lang w:eastAsia="en-PH"/>
        </w:rPr>
        <w:tab/>
      </w:r>
      <w:r>
        <w:rPr>
          <w:rFonts w:ascii="Arial" w:hAnsi="Arial" w:cs="Arial"/>
          <w:lang w:eastAsia="en-PH"/>
        </w:rPr>
        <w:tab/>
      </w:r>
      <w:r>
        <w:rPr>
          <w:rFonts w:ascii="Arial" w:hAnsi="Arial" w:cs="Arial"/>
          <w:lang w:eastAsia="en-PH"/>
        </w:rPr>
        <w:tab/>
      </w:r>
      <w:r>
        <w:rPr>
          <w:rFonts w:ascii="Arial" w:hAnsi="Arial" w:cs="Arial"/>
          <w:lang w:eastAsia="en-PH"/>
        </w:rPr>
        <w:tab/>
      </w:r>
      <w:r>
        <w:rPr>
          <w:rFonts w:ascii="Arial" w:hAnsi="Arial" w:cs="Arial"/>
          <w:lang w:eastAsia="en-PH"/>
        </w:rPr>
        <w:tab/>
      </w:r>
      <w:r>
        <w:rPr>
          <w:rFonts w:ascii="Arial" w:hAnsi="Arial" w:cs="Arial"/>
          <w:lang w:eastAsia="en-PH"/>
        </w:rPr>
        <w:tab/>
      </w:r>
      <w:r>
        <w:rPr>
          <w:rFonts w:ascii="Arial" w:hAnsi="Arial" w:cs="Arial"/>
          <w:lang w:eastAsia="en-PH"/>
        </w:rPr>
        <w:tab/>
        <w:t xml:space="preserve"> </w:t>
      </w:r>
      <w:r w:rsidR="00F01E55">
        <w:rPr>
          <w:rFonts w:ascii="Arial" w:hAnsi="Arial" w:cs="Arial"/>
          <w:lang w:eastAsia="en-PH"/>
        </w:rPr>
        <w:t xml:space="preserve">  </w:t>
      </w:r>
      <w:r w:rsidRPr="00636FDD">
        <w:rPr>
          <w:rFonts w:ascii="Arial" w:hAnsi="Arial" w:cs="Arial"/>
          <w:lang w:eastAsia="en-PH"/>
        </w:rPr>
        <w:t xml:space="preserve">President  </w:t>
      </w:r>
    </w:p>
    <w:p w:rsidR="0019382E" w:rsidRDefault="00AF5417" w:rsidP="00121A31">
      <w:pPr>
        <w:pStyle w:val="NoSpacing"/>
        <w:rPr>
          <w:i/>
          <w:sz w:val="20"/>
          <w:lang w:eastAsia="en-PH"/>
        </w:rPr>
      </w:pPr>
      <w:r>
        <w:rPr>
          <w:i/>
          <w:sz w:val="20"/>
          <w:lang w:eastAsia="en-PH"/>
        </w:rPr>
        <w:t>Attachments:</w:t>
      </w:r>
    </w:p>
    <w:p w:rsidR="00121A31" w:rsidRDefault="00121A31" w:rsidP="00121A31">
      <w:pPr>
        <w:pStyle w:val="NoSpacing"/>
        <w:numPr>
          <w:ilvl w:val="0"/>
          <w:numId w:val="4"/>
        </w:numPr>
        <w:rPr>
          <w:i/>
          <w:sz w:val="20"/>
          <w:lang w:eastAsia="en-PH"/>
        </w:rPr>
      </w:pPr>
      <w:r>
        <w:rPr>
          <w:i/>
          <w:sz w:val="20"/>
          <w:lang w:eastAsia="en-PH"/>
        </w:rPr>
        <w:t>UP</w:t>
      </w:r>
      <w:r w:rsidR="00882584">
        <w:rPr>
          <w:i/>
          <w:sz w:val="20"/>
          <w:lang w:eastAsia="en-PH"/>
        </w:rPr>
        <w:t xml:space="preserve"> </w:t>
      </w:r>
      <w:r>
        <w:rPr>
          <w:i/>
          <w:sz w:val="20"/>
          <w:lang w:eastAsia="en-PH"/>
        </w:rPr>
        <w:t xml:space="preserve">SPMS  </w:t>
      </w:r>
    </w:p>
    <w:p w:rsidR="00333CDC" w:rsidRPr="005B4129" w:rsidRDefault="003670BB" w:rsidP="002A1E20">
      <w:pPr>
        <w:pStyle w:val="NoSpacing"/>
        <w:numPr>
          <w:ilvl w:val="0"/>
          <w:numId w:val="4"/>
        </w:numPr>
        <w:rPr>
          <w:i/>
          <w:sz w:val="20"/>
          <w:lang w:eastAsia="en-PH"/>
        </w:rPr>
      </w:pPr>
      <w:r>
        <w:rPr>
          <w:i/>
          <w:sz w:val="20"/>
          <w:lang w:eastAsia="en-PH"/>
        </w:rPr>
        <w:t xml:space="preserve">Annexes:  UP SPMS Forms 1 to 5 </w:t>
      </w:r>
    </w:p>
    <w:sectPr w:rsidR="00333CDC" w:rsidRPr="005B4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EE8"/>
    <w:multiLevelType w:val="hybridMultilevel"/>
    <w:tmpl w:val="326CB8E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D74"/>
    <w:multiLevelType w:val="hybridMultilevel"/>
    <w:tmpl w:val="AF88793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44727"/>
    <w:multiLevelType w:val="hybridMultilevel"/>
    <w:tmpl w:val="DDEA0FC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D117D"/>
    <w:multiLevelType w:val="hybridMultilevel"/>
    <w:tmpl w:val="14E2904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B22F4"/>
    <w:multiLevelType w:val="hybridMultilevel"/>
    <w:tmpl w:val="38D0FE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AA"/>
    <w:rsid w:val="00050A62"/>
    <w:rsid w:val="00076881"/>
    <w:rsid w:val="00080738"/>
    <w:rsid w:val="0011571B"/>
    <w:rsid w:val="00121A31"/>
    <w:rsid w:val="00126A58"/>
    <w:rsid w:val="001274F9"/>
    <w:rsid w:val="00180491"/>
    <w:rsid w:val="0019382E"/>
    <w:rsid w:val="002519C2"/>
    <w:rsid w:val="002A1E20"/>
    <w:rsid w:val="002B2A50"/>
    <w:rsid w:val="00333CDC"/>
    <w:rsid w:val="003670BB"/>
    <w:rsid w:val="003678CF"/>
    <w:rsid w:val="003E35D5"/>
    <w:rsid w:val="004175F5"/>
    <w:rsid w:val="004271E3"/>
    <w:rsid w:val="00466019"/>
    <w:rsid w:val="004A6A9F"/>
    <w:rsid w:val="004C264F"/>
    <w:rsid w:val="004C738C"/>
    <w:rsid w:val="005255D0"/>
    <w:rsid w:val="005720C9"/>
    <w:rsid w:val="005B4129"/>
    <w:rsid w:val="005B5662"/>
    <w:rsid w:val="006035E4"/>
    <w:rsid w:val="00605BB4"/>
    <w:rsid w:val="00607EEE"/>
    <w:rsid w:val="006B22DB"/>
    <w:rsid w:val="006D1E90"/>
    <w:rsid w:val="006D2ECC"/>
    <w:rsid w:val="00722A2A"/>
    <w:rsid w:val="00726DE4"/>
    <w:rsid w:val="007C7283"/>
    <w:rsid w:val="007E2A82"/>
    <w:rsid w:val="00807FA7"/>
    <w:rsid w:val="00882584"/>
    <w:rsid w:val="008B1EEC"/>
    <w:rsid w:val="008F1F5B"/>
    <w:rsid w:val="00910EE1"/>
    <w:rsid w:val="009853EA"/>
    <w:rsid w:val="00AF5417"/>
    <w:rsid w:val="00B02688"/>
    <w:rsid w:val="00BA1A16"/>
    <w:rsid w:val="00BB0241"/>
    <w:rsid w:val="00BB569A"/>
    <w:rsid w:val="00C80608"/>
    <w:rsid w:val="00C902D2"/>
    <w:rsid w:val="00D24441"/>
    <w:rsid w:val="00D26EAA"/>
    <w:rsid w:val="00D53D1B"/>
    <w:rsid w:val="00DD2EAC"/>
    <w:rsid w:val="00DD4639"/>
    <w:rsid w:val="00E10DF8"/>
    <w:rsid w:val="00E1748C"/>
    <w:rsid w:val="00E75A41"/>
    <w:rsid w:val="00E8221B"/>
    <w:rsid w:val="00EA75E0"/>
    <w:rsid w:val="00EE6D18"/>
    <w:rsid w:val="00F01E55"/>
    <w:rsid w:val="00F50BCF"/>
    <w:rsid w:val="00F77DAA"/>
    <w:rsid w:val="00F93DE4"/>
    <w:rsid w:val="00FA175E"/>
    <w:rsid w:val="00FA1790"/>
    <w:rsid w:val="00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D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5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55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6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EE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D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5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55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6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3720-A56F-45EC-AF1C-29B78B18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Maragtas SV Amante</dc:creator>
  <cp:lastModifiedBy>ge</cp:lastModifiedBy>
  <cp:revision>10</cp:revision>
  <cp:lastPrinted>2014-10-02T09:10:00Z</cp:lastPrinted>
  <dcterms:created xsi:type="dcterms:W3CDTF">2014-10-22T21:41:00Z</dcterms:created>
  <dcterms:modified xsi:type="dcterms:W3CDTF">2014-10-22T21:58:00Z</dcterms:modified>
</cp:coreProperties>
</file>